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A22" w:rsidRDefault="00866EDA">
      <w:r>
        <w:t>Видети под бројем 1</w:t>
      </w:r>
      <w:r w:rsidR="00966A25">
        <w:t>0</w:t>
      </w:r>
      <w:bookmarkStart w:id="0" w:name="_GoBack"/>
      <w:bookmarkEnd w:id="0"/>
      <w:r>
        <w:t>.</w:t>
      </w:r>
    </w:p>
    <w:sectPr w:rsidR="004B4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490"/>
    <w:rsid w:val="004B4A22"/>
    <w:rsid w:val="00866EDA"/>
    <w:rsid w:val="00966A25"/>
    <w:rsid w:val="00D1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5509D"/>
  <w15:chartTrackingRefBased/>
  <w15:docId w15:val="{61D94965-C60F-4363-90FC-26F9D4CD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 Podboj</dc:creator>
  <cp:keywords/>
  <dc:description/>
  <cp:lastModifiedBy>Jelena Mandić</cp:lastModifiedBy>
  <cp:revision>4</cp:revision>
  <dcterms:created xsi:type="dcterms:W3CDTF">2018-12-18T09:08:00Z</dcterms:created>
  <dcterms:modified xsi:type="dcterms:W3CDTF">2021-01-18T12:29:00Z</dcterms:modified>
</cp:coreProperties>
</file>